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D8B0" w14:textId="77777777" w:rsidR="00D1777D" w:rsidRDefault="00D1777D" w:rsidP="00D1777D"/>
    <w:p w14:paraId="102AC410" w14:textId="77777777" w:rsidR="00B86DFB" w:rsidRDefault="00D1777D" w:rsidP="00D1777D">
      <w:pPr>
        <w:jc w:val="center"/>
      </w:pPr>
      <w:r>
        <w:t>ADDENDUM TO PURCHASE OFFER</w:t>
      </w:r>
      <w:r>
        <w:br/>
      </w:r>
      <w:r>
        <w:br/>
        <w:t>Dated: ______________</w:t>
      </w:r>
    </w:p>
    <w:p w14:paraId="53B0517C" w14:textId="77777777" w:rsidR="00D1777D" w:rsidRDefault="00D1777D" w:rsidP="00D1777D">
      <w:pPr>
        <w:jc w:val="center"/>
      </w:pPr>
      <w:r>
        <w:br/>
      </w:r>
    </w:p>
    <w:p w14:paraId="2E32DA50" w14:textId="77777777" w:rsidR="00D1777D" w:rsidRPr="00D1777D" w:rsidRDefault="00D1777D" w:rsidP="00D1777D">
      <w:pPr>
        <w:rPr>
          <w:sz w:val="20"/>
          <w:szCs w:val="20"/>
        </w:rPr>
      </w:pPr>
      <w:r w:rsidRPr="00D1777D">
        <w:rPr>
          <w:sz w:val="20"/>
          <w:szCs w:val="20"/>
        </w:rPr>
        <w:t>In reference to the purchase offer between:</w:t>
      </w:r>
    </w:p>
    <w:p w14:paraId="6FEE07DA" w14:textId="77777777" w:rsidR="00D1777D" w:rsidRPr="00D1777D" w:rsidRDefault="00D1777D" w:rsidP="00D1777D">
      <w:pPr>
        <w:rPr>
          <w:sz w:val="20"/>
          <w:szCs w:val="20"/>
        </w:rPr>
      </w:pPr>
      <w:r w:rsidRPr="00D1777D">
        <w:rPr>
          <w:sz w:val="20"/>
          <w:szCs w:val="20"/>
        </w:rPr>
        <w:t>Purchaser: __________________________</w:t>
      </w:r>
      <w:r w:rsidR="004413D0">
        <w:rPr>
          <w:sz w:val="20"/>
          <w:szCs w:val="20"/>
        </w:rPr>
        <w:t xml:space="preserve">              AND         Seller: ________________________________</w:t>
      </w:r>
    </w:p>
    <w:p w14:paraId="19B01967" w14:textId="77777777" w:rsidR="00D1777D" w:rsidRPr="00D1777D" w:rsidRDefault="00D1777D" w:rsidP="00D1777D">
      <w:pPr>
        <w:rPr>
          <w:sz w:val="20"/>
          <w:szCs w:val="20"/>
        </w:rPr>
      </w:pPr>
      <w:r w:rsidRPr="00D1777D">
        <w:rPr>
          <w:sz w:val="20"/>
          <w:szCs w:val="20"/>
        </w:rPr>
        <w:t>Purchaser: __________________________</w:t>
      </w:r>
      <w:r w:rsidR="004413D0">
        <w:rPr>
          <w:sz w:val="20"/>
          <w:szCs w:val="20"/>
        </w:rPr>
        <w:t xml:space="preserve">                               Seller: ________________________________</w:t>
      </w:r>
    </w:p>
    <w:p w14:paraId="13CB4AC7" w14:textId="77777777" w:rsidR="00D1777D" w:rsidRDefault="00D1777D" w:rsidP="00D1777D">
      <w:pPr>
        <w:rPr>
          <w:sz w:val="20"/>
          <w:szCs w:val="20"/>
        </w:rPr>
      </w:pPr>
      <w:r w:rsidRPr="00D1777D">
        <w:rPr>
          <w:sz w:val="20"/>
          <w:szCs w:val="20"/>
        </w:rPr>
        <w:t>For the real property commonly known as: __________________________________________________</w:t>
      </w:r>
    </w:p>
    <w:p w14:paraId="79007D45" w14:textId="77777777" w:rsidR="00B86DFB" w:rsidRPr="00D1777D" w:rsidRDefault="00B86DFB" w:rsidP="00D1777D">
      <w:pPr>
        <w:rPr>
          <w:sz w:val="20"/>
          <w:szCs w:val="20"/>
        </w:rPr>
      </w:pPr>
      <w:bookmarkStart w:id="0" w:name="_GoBack"/>
      <w:bookmarkEnd w:id="0"/>
    </w:p>
    <w:p w14:paraId="22D2BD20" w14:textId="77777777" w:rsidR="00D1777D" w:rsidRPr="00D1777D" w:rsidRDefault="00D1777D" w:rsidP="004413D0">
      <w:pPr>
        <w:ind w:left="720"/>
        <w:rPr>
          <w:sz w:val="18"/>
          <w:szCs w:val="18"/>
        </w:rPr>
      </w:pPr>
      <w:r>
        <w:t>The undersigned Purchaser(s) and Seller(s) hereby agree to the following:</w:t>
      </w:r>
      <w:r w:rsidR="004413D0">
        <w:br/>
      </w:r>
      <w:r>
        <w:br/>
      </w:r>
      <w:r w:rsidRPr="00D1777D">
        <w:rPr>
          <w:sz w:val="18"/>
          <w:szCs w:val="18"/>
        </w:rPr>
        <w:t>Seller(s) and Purchaser(s) agree that the Coronavirus (COVID-19) pandemic is impacting real estate transactions, transactions-related service providers and consumers.  There is a possibility that transaction-related service providers such as lenders, title/abstract companies, appraisers, home inspectors, and attorneys may be providing limited or no service as a result of COVID-19 issues.  COVID-19 issues may include, but are not limited to: emergencies declared by the government, travel restrictions, mandatory closures or reduction of staff at transaction-related service providers, quarantine, exposure to or contraction of COVID-19.</w:t>
      </w:r>
      <w:r w:rsidR="004413D0">
        <w:rPr>
          <w:sz w:val="18"/>
          <w:szCs w:val="18"/>
        </w:rPr>
        <w:br/>
      </w:r>
      <w:r w:rsidRPr="00D1777D">
        <w:rPr>
          <w:sz w:val="18"/>
          <w:szCs w:val="18"/>
        </w:rPr>
        <w:t>If a COVID-19 issue should arise making compliance with the terms of the contract impossible or improbable as a result of such COVID-19 issue, the Seller(s) and Purchaser(s) agree to the following modification of the contract:</w:t>
      </w:r>
    </w:p>
    <w:p w14:paraId="09AE2E40" w14:textId="77777777" w:rsidR="00D1777D" w:rsidRPr="00D1777D" w:rsidRDefault="00D1777D" w:rsidP="00D1777D">
      <w:pPr>
        <w:pStyle w:val="ListParagraph"/>
        <w:numPr>
          <w:ilvl w:val="0"/>
          <w:numId w:val="1"/>
        </w:numPr>
        <w:rPr>
          <w:sz w:val="18"/>
          <w:szCs w:val="18"/>
        </w:rPr>
      </w:pPr>
      <w:r w:rsidRPr="00D1777D">
        <w:rPr>
          <w:sz w:val="18"/>
          <w:szCs w:val="18"/>
        </w:rPr>
        <w:t>Seller(s) and Purchaser(s) agree to extend the commencement dates of the home inspection contingency, mortgage commitment, attorney reviews, and closing on or about date, in the contract by 60 days after the end of the COVID-19 issue (extension date).</w:t>
      </w:r>
    </w:p>
    <w:p w14:paraId="7A30F482" w14:textId="77777777" w:rsidR="00D1777D" w:rsidRPr="00D1777D" w:rsidRDefault="00D1777D" w:rsidP="00D1777D">
      <w:pPr>
        <w:pStyle w:val="ListParagraph"/>
        <w:numPr>
          <w:ilvl w:val="0"/>
          <w:numId w:val="1"/>
        </w:numPr>
        <w:rPr>
          <w:sz w:val="18"/>
          <w:szCs w:val="18"/>
        </w:rPr>
      </w:pPr>
      <w:r w:rsidRPr="00D1777D">
        <w:rPr>
          <w:sz w:val="18"/>
          <w:szCs w:val="18"/>
        </w:rPr>
        <w:t>Seller(s) and Purchaser(s) agree that if Purchaser(s) is/are unable to fund their loan and close due to Purchaser(s) loss of income from COVID-19 issue then the Purchaser(s) has/have the right to terminate the contract.  Such termination must be made in writing to the Seller(s).</w:t>
      </w:r>
    </w:p>
    <w:p w14:paraId="43212653" w14:textId="77777777" w:rsidR="00D1777D" w:rsidRDefault="00D1777D" w:rsidP="00D1777D">
      <w:pPr>
        <w:pStyle w:val="ListParagraph"/>
        <w:numPr>
          <w:ilvl w:val="0"/>
          <w:numId w:val="1"/>
        </w:numPr>
        <w:rPr>
          <w:sz w:val="18"/>
          <w:szCs w:val="18"/>
        </w:rPr>
      </w:pPr>
      <w:r w:rsidRPr="00D1777D">
        <w:rPr>
          <w:sz w:val="18"/>
          <w:szCs w:val="18"/>
        </w:rPr>
        <w:t xml:space="preserve">In the event that the contract is terminated under Paragraph 1 or 2, the deposit will be returned to the Purchaser(s).  All other terms and conditions of the contract </w:t>
      </w:r>
      <w:r w:rsidR="004413D0" w:rsidRPr="00D1777D">
        <w:rPr>
          <w:sz w:val="18"/>
          <w:szCs w:val="18"/>
        </w:rPr>
        <w:t>remain</w:t>
      </w:r>
      <w:r w:rsidRPr="00D1777D">
        <w:rPr>
          <w:sz w:val="18"/>
          <w:szCs w:val="18"/>
        </w:rPr>
        <w:t xml:space="preserve"> in full force and effect.</w:t>
      </w:r>
    </w:p>
    <w:p w14:paraId="69C804CF" w14:textId="77777777" w:rsidR="004413D0" w:rsidRPr="004413D0" w:rsidRDefault="004413D0" w:rsidP="004413D0">
      <w:pPr>
        <w:ind w:left="720"/>
      </w:pPr>
      <w:r w:rsidRPr="004413D0">
        <w:t>This agreement, upon its execution by both parties, is herewith made an integral part of the aforementioned Purchase Offer.</w:t>
      </w:r>
      <w:r>
        <w:br/>
      </w:r>
    </w:p>
    <w:p w14:paraId="396D5E0E" w14:textId="77777777" w:rsidR="004413D0" w:rsidRDefault="004413D0" w:rsidP="004413D0">
      <w:pPr>
        <w:rPr>
          <w:sz w:val="20"/>
          <w:szCs w:val="20"/>
        </w:rPr>
      </w:pPr>
      <w:r>
        <w:rPr>
          <w:sz w:val="20"/>
          <w:szCs w:val="20"/>
        </w:rPr>
        <w:t>Dated: _________________                                                                                Dated: ________________</w:t>
      </w:r>
    </w:p>
    <w:p w14:paraId="33BE054B" w14:textId="77777777" w:rsidR="004413D0" w:rsidRDefault="004413D0" w:rsidP="004413D0">
      <w:pPr>
        <w:rPr>
          <w:sz w:val="20"/>
          <w:szCs w:val="20"/>
        </w:rPr>
      </w:pPr>
      <w:r>
        <w:rPr>
          <w:sz w:val="20"/>
          <w:szCs w:val="20"/>
        </w:rPr>
        <w:t>Seller: _____________________________                                          Purchaser: _____________________________</w:t>
      </w:r>
    </w:p>
    <w:p w14:paraId="1BDDEFA8" w14:textId="77777777" w:rsidR="004413D0" w:rsidRPr="004413D0" w:rsidRDefault="004413D0" w:rsidP="004413D0">
      <w:pPr>
        <w:rPr>
          <w:sz w:val="20"/>
          <w:szCs w:val="20"/>
        </w:rPr>
      </w:pPr>
      <w:r>
        <w:rPr>
          <w:sz w:val="20"/>
          <w:szCs w:val="20"/>
        </w:rPr>
        <w:t>Seller: _____________________________                                          Purchaser: _____________________________</w:t>
      </w:r>
    </w:p>
    <w:sectPr w:rsidR="004413D0" w:rsidRPr="004413D0" w:rsidSect="00B9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25E"/>
    <w:multiLevelType w:val="hybridMultilevel"/>
    <w:tmpl w:val="068C7E24"/>
    <w:lvl w:ilvl="0" w:tplc="22FA3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D1777D"/>
    <w:rsid w:val="004413D0"/>
    <w:rsid w:val="00B86DFB"/>
    <w:rsid w:val="00B97E6A"/>
    <w:rsid w:val="00D1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9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Josh Brown</cp:lastModifiedBy>
  <cp:revision>2</cp:revision>
  <dcterms:created xsi:type="dcterms:W3CDTF">2020-04-02T15:22:00Z</dcterms:created>
  <dcterms:modified xsi:type="dcterms:W3CDTF">2020-04-02T17:00:00Z</dcterms:modified>
</cp:coreProperties>
</file>